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B4D" w:rsidRDefault="000D7A3C">
      <w:pPr>
        <w:rPr>
          <w:b/>
          <w:u w:val="single"/>
        </w:rPr>
      </w:pPr>
      <w:r>
        <w:rPr>
          <w:b/>
          <w:u w:val="single"/>
        </w:rPr>
        <w:t xml:space="preserve">The </w:t>
      </w:r>
      <w:proofErr w:type="spellStart"/>
      <w:r>
        <w:rPr>
          <w:b/>
          <w:u w:val="single"/>
        </w:rPr>
        <w:t>Duston</w:t>
      </w:r>
      <w:proofErr w:type="spellEnd"/>
      <w:r>
        <w:rPr>
          <w:b/>
          <w:u w:val="single"/>
        </w:rPr>
        <w:t xml:space="preserve"> Action Research Team: Building Cultural Capital</w:t>
      </w:r>
    </w:p>
    <w:p w:rsidR="000D7A3C" w:rsidRPr="00162906" w:rsidRDefault="000D7A3C">
      <w:pPr>
        <w:rPr>
          <w:b/>
          <w:u w:val="single"/>
        </w:rPr>
      </w:pPr>
      <w:r w:rsidRPr="00162906">
        <w:rPr>
          <w:b/>
          <w:u w:val="single"/>
        </w:rPr>
        <w:t>What does DART mean to me?</w:t>
      </w:r>
    </w:p>
    <w:p w:rsidR="000D7A3C" w:rsidRDefault="000D7A3C" w:rsidP="000D7A3C">
      <w:pPr>
        <w:pStyle w:val="ListParagraph"/>
        <w:numPr>
          <w:ilvl w:val="0"/>
          <w:numId w:val="1"/>
        </w:numPr>
      </w:pPr>
      <w:r>
        <w:t>Time</w:t>
      </w:r>
    </w:p>
    <w:p w:rsidR="000D7A3C" w:rsidRDefault="000D7A3C" w:rsidP="000D7A3C">
      <w:pPr>
        <w:pStyle w:val="ListParagraph"/>
        <w:numPr>
          <w:ilvl w:val="0"/>
          <w:numId w:val="1"/>
        </w:numPr>
      </w:pPr>
      <w:r>
        <w:t>Supportive atmosphere – coaching between members</w:t>
      </w:r>
    </w:p>
    <w:p w:rsidR="000D7A3C" w:rsidRDefault="000D7A3C" w:rsidP="000D7A3C">
      <w:pPr>
        <w:pStyle w:val="ListParagraph"/>
        <w:numPr>
          <w:ilvl w:val="0"/>
          <w:numId w:val="1"/>
        </w:numPr>
      </w:pPr>
      <w:r>
        <w:t>Chance to engage in research</w:t>
      </w:r>
    </w:p>
    <w:p w:rsidR="000D7A3C" w:rsidRPr="00162906" w:rsidRDefault="000D7A3C" w:rsidP="000D7A3C">
      <w:pPr>
        <w:pStyle w:val="ListParagraph"/>
        <w:numPr>
          <w:ilvl w:val="0"/>
          <w:numId w:val="1"/>
        </w:numPr>
        <w:rPr>
          <w:u w:val="single"/>
        </w:rPr>
      </w:pPr>
      <w:r>
        <w:t>CONFIDENCE</w:t>
      </w:r>
    </w:p>
    <w:p w:rsidR="000D7A3C" w:rsidRPr="00162906" w:rsidRDefault="000D7A3C" w:rsidP="000D7A3C">
      <w:pPr>
        <w:rPr>
          <w:b/>
          <w:u w:val="single"/>
        </w:rPr>
      </w:pPr>
      <w:r w:rsidRPr="00162906">
        <w:rPr>
          <w:b/>
          <w:u w:val="single"/>
        </w:rPr>
        <w:t>How have I engaged with DART?</w:t>
      </w:r>
    </w:p>
    <w:p w:rsidR="000D7A3C" w:rsidRDefault="000D7A3C" w:rsidP="000D7A3C">
      <w:r>
        <w:t>My project – building cultural capital.  Why?</w:t>
      </w:r>
    </w:p>
    <w:p w:rsidR="000D7A3C" w:rsidRPr="000D7A3C" w:rsidRDefault="000D7A3C" w:rsidP="000D7A3C">
      <w:pPr>
        <w:pStyle w:val="ListParagraph"/>
        <w:numPr>
          <w:ilvl w:val="0"/>
          <w:numId w:val="2"/>
        </w:numPr>
        <w:rPr>
          <w:b/>
        </w:rPr>
      </w:pPr>
      <w:r>
        <w:t xml:space="preserve">build enthusiasm </w:t>
      </w:r>
    </w:p>
    <w:p w:rsidR="000D7A3C" w:rsidRPr="000D7A3C" w:rsidRDefault="000D7A3C" w:rsidP="000D7A3C">
      <w:pPr>
        <w:pStyle w:val="ListParagraph"/>
        <w:numPr>
          <w:ilvl w:val="0"/>
          <w:numId w:val="2"/>
        </w:numPr>
        <w:rPr>
          <w:b/>
        </w:rPr>
      </w:pPr>
      <w:r>
        <w:t xml:space="preserve">build knowledge e.g. biblical </w:t>
      </w:r>
      <w:r w:rsidR="00162906">
        <w:t>illusions</w:t>
      </w:r>
    </w:p>
    <w:p w:rsidR="000D7A3C" w:rsidRPr="00162906" w:rsidRDefault="00162906" w:rsidP="000D7A3C">
      <w:pPr>
        <w:pStyle w:val="ListParagraph"/>
        <w:numPr>
          <w:ilvl w:val="0"/>
          <w:numId w:val="2"/>
        </w:numPr>
        <w:rPr>
          <w:b/>
        </w:rPr>
      </w:pPr>
      <w:r>
        <w:t>build understanding</w:t>
      </w:r>
    </w:p>
    <w:p w:rsidR="00162906" w:rsidRDefault="00162906" w:rsidP="00162906">
      <w:pPr>
        <w:ind w:left="360"/>
        <w:rPr>
          <w:b/>
        </w:rPr>
      </w:pPr>
      <w:r>
        <w:rPr>
          <w:b/>
        </w:rPr>
        <w:t>It came from students asking: How do you know so much?!</w:t>
      </w:r>
    </w:p>
    <w:p w:rsidR="00162906" w:rsidRDefault="00162906" w:rsidP="00162906">
      <w:pPr>
        <w:rPr>
          <w:b/>
          <w:u w:val="single"/>
        </w:rPr>
      </w:pPr>
      <w:r>
        <w:rPr>
          <w:b/>
          <w:u w:val="single"/>
        </w:rPr>
        <w:t>The Research</w:t>
      </w:r>
    </w:p>
    <w:p w:rsidR="00162906" w:rsidRDefault="00162906" w:rsidP="00162906">
      <w:proofErr w:type="spellStart"/>
      <w:r w:rsidRPr="00162906">
        <w:rPr>
          <w:b/>
          <w:u w:val="single"/>
        </w:rPr>
        <w:t>Bourdeiu</w:t>
      </w:r>
      <w:proofErr w:type="spellEnd"/>
      <w:r w:rsidRPr="00162906">
        <w:rPr>
          <w:b/>
          <w:u w:val="single"/>
        </w:rPr>
        <w:t xml:space="preserve"> </w:t>
      </w:r>
      <w:r>
        <w:t>– The education system replicates inequalities as it teaches to those that can acquire the information based on their cultural capital</w:t>
      </w:r>
    </w:p>
    <w:p w:rsidR="00162906" w:rsidRDefault="00162906" w:rsidP="00162906">
      <w:r>
        <w:t xml:space="preserve">Questions raised: </w:t>
      </w:r>
    </w:p>
    <w:p w:rsidR="00162906" w:rsidRDefault="00277B23" w:rsidP="00162906">
      <w:pPr>
        <w:pStyle w:val="ListParagraph"/>
        <w:numPr>
          <w:ilvl w:val="0"/>
          <w:numId w:val="3"/>
        </w:numPr>
      </w:pPr>
      <w:r>
        <w:t>Does cultural capital affect behaviour?</w:t>
      </w:r>
    </w:p>
    <w:p w:rsidR="00277B23" w:rsidRDefault="00277B23" w:rsidP="00162906">
      <w:pPr>
        <w:pStyle w:val="ListParagraph"/>
        <w:numPr>
          <w:ilvl w:val="0"/>
          <w:numId w:val="3"/>
        </w:numPr>
      </w:pPr>
      <w:r>
        <w:t>How do you break this cycle?</w:t>
      </w:r>
    </w:p>
    <w:p w:rsidR="00277B23" w:rsidRDefault="00277B23" w:rsidP="00162906">
      <w:pPr>
        <w:pStyle w:val="ListParagraph"/>
        <w:numPr>
          <w:ilvl w:val="0"/>
          <w:numId w:val="3"/>
        </w:numPr>
      </w:pPr>
      <w:r>
        <w:t>Are we trapped by our rather than the students’ understanding of cultural capital?</w:t>
      </w:r>
    </w:p>
    <w:p w:rsidR="00277B23" w:rsidRDefault="00277B23" w:rsidP="00277B23">
      <w:pPr>
        <w:rPr>
          <w:b/>
          <w:u w:val="single"/>
        </w:rPr>
      </w:pPr>
      <w:r>
        <w:rPr>
          <w:b/>
          <w:u w:val="single"/>
        </w:rPr>
        <w:t>Halo Effect – How does cultural capital affect the English classroom?</w:t>
      </w:r>
    </w:p>
    <w:p w:rsidR="00277B23" w:rsidRDefault="00277B23" w:rsidP="00277B23">
      <w:pPr>
        <w:pStyle w:val="ListParagraph"/>
        <w:numPr>
          <w:ilvl w:val="0"/>
          <w:numId w:val="3"/>
        </w:numPr>
      </w:pPr>
      <w:r>
        <w:t>Common bias – large role in shaping views of people and situations</w:t>
      </w:r>
    </w:p>
    <w:p w:rsidR="00277B23" w:rsidRDefault="00277B23" w:rsidP="00277B23">
      <w:pPr>
        <w:pStyle w:val="ListParagraph"/>
        <w:numPr>
          <w:ilvl w:val="0"/>
          <w:numId w:val="3"/>
        </w:numPr>
      </w:pPr>
      <w:r>
        <w:t xml:space="preserve">the interpretation is shaped by the emotion attached to the first impression </w:t>
      </w:r>
    </w:p>
    <w:p w:rsidR="00277B23" w:rsidRDefault="00277B23" w:rsidP="00277B23">
      <w:pPr>
        <w:pStyle w:val="ListParagraph"/>
        <w:numPr>
          <w:ilvl w:val="0"/>
          <w:numId w:val="3"/>
        </w:numPr>
      </w:pPr>
      <w:r>
        <w:t>sequence matters – increases the weight of first impressions</w:t>
      </w:r>
    </w:p>
    <w:p w:rsidR="00277B23" w:rsidRDefault="00277B23" w:rsidP="00277B23">
      <w:r>
        <w:t>Questions raised:</w:t>
      </w:r>
    </w:p>
    <w:p w:rsidR="00277B23" w:rsidRDefault="00277B23" w:rsidP="00277B23">
      <w:pPr>
        <w:pStyle w:val="ListParagraph"/>
        <w:numPr>
          <w:ilvl w:val="0"/>
          <w:numId w:val="3"/>
        </w:numPr>
      </w:pPr>
      <w:r>
        <w:t>Emotions and first impressions – is this where cultural capital, or lack of, limits student interpretations because their first impression is negative</w:t>
      </w:r>
      <w:r w:rsidR="000E3692">
        <w:t>?</w:t>
      </w:r>
    </w:p>
    <w:p w:rsidR="000E3692" w:rsidRDefault="000E3692" w:rsidP="00277B23">
      <w:pPr>
        <w:pStyle w:val="ListParagraph"/>
        <w:numPr>
          <w:ilvl w:val="0"/>
          <w:numId w:val="3"/>
        </w:numPr>
      </w:pPr>
      <w:proofErr w:type="gramStart"/>
      <w:r>
        <w:t>sequence</w:t>
      </w:r>
      <w:proofErr w:type="gramEnd"/>
      <w:r>
        <w:t xml:space="preserve"> matters – are we introducing/ sequencing topics ‘top heavy’ so that it excludes those without the cultural capital? </w:t>
      </w:r>
    </w:p>
    <w:p w:rsidR="000E3692" w:rsidRDefault="000E3692" w:rsidP="000E3692">
      <w:pPr>
        <w:rPr>
          <w:b/>
          <w:u w:val="single"/>
        </w:rPr>
      </w:pPr>
      <w:r w:rsidRPr="000E3692">
        <w:rPr>
          <w:b/>
          <w:u w:val="single"/>
        </w:rPr>
        <w:t xml:space="preserve">Barbara </w:t>
      </w:r>
      <w:proofErr w:type="spellStart"/>
      <w:r w:rsidRPr="000E3692">
        <w:rPr>
          <w:b/>
          <w:u w:val="single"/>
        </w:rPr>
        <w:t>Bleiman</w:t>
      </w:r>
      <w:proofErr w:type="spellEnd"/>
    </w:p>
    <w:p w:rsidR="000E3692" w:rsidRDefault="000E3692" w:rsidP="000E3692">
      <w:r>
        <w:t>Ofsted: see the extent schools are equipping pupils with the cultural capital to succeed in life</w:t>
      </w:r>
    </w:p>
    <w:p w:rsidR="000E3692" w:rsidRDefault="000E3692" w:rsidP="000E3692">
      <w:proofErr w:type="spellStart"/>
      <w:r>
        <w:t>Speilman</w:t>
      </w:r>
      <w:proofErr w:type="spellEnd"/>
      <w:r>
        <w:t>: standard reference all students should have.</w:t>
      </w:r>
    </w:p>
    <w:p w:rsidR="000823B4" w:rsidRDefault="000E3692" w:rsidP="000E3692">
      <w:r>
        <w:t>Questions</w:t>
      </w:r>
      <w:r w:rsidR="000823B4">
        <w:t xml:space="preserve"> raised</w:t>
      </w:r>
      <w:r>
        <w:t>:</w:t>
      </w:r>
    </w:p>
    <w:p w:rsidR="000E3692" w:rsidRDefault="000E3692" w:rsidP="000823B4">
      <w:pPr>
        <w:pStyle w:val="ListParagraph"/>
        <w:numPr>
          <w:ilvl w:val="0"/>
          <w:numId w:val="3"/>
        </w:numPr>
      </w:pPr>
      <w:r>
        <w:t>Should cultural capital be incorporated just in lesso</w:t>
      </w:r>
      <w:r w:rsidR="009968DC">
        <w:t>ns or in the whole school? (e.g. through literacy)</w:t>
      </w:r>
    </w:p>
    <w:p w:rsidR="000823B4" w:rsidRDefault="000823B4" w:rsidP="000823B4">
      <w:pPr>
        <w:pStyle w:val="ListParagraph"/>
        <w:numPr>
          <w:ilvl w:val="0"/>
          <w:numId w:val="3"/>
        </w:numPr>
      </w:pPr>
      <w:r>
        <w:t>What defines cultural capital for whole school?</w:t>
      </w:r>
    </w:p>
    <w:p w:rsidR="000823B4" w:rsidRDefault="000823B4" w:rsidP="000823B4">
      <w:pPr>
        <w:pStyle w:val="ListParagraph"/>
        <w:numPr>
          <w:ilvl w:val="0"/>
          <w:numId w:val="3"/>
        </w:numPr>
      </w:pPr>
      <w:r>
        <w:t>Who is defining the reference points/ cultural capital?</w:t>
      </w:r>
    </w:p>
    <w:p w:rsidR="000823B4" w:rsidRDefault="000823B4" w:rsidP="000823B4"/>
    <w:p w:rsidR="000823B4" w:rsidRDefault="000823B4" w:rsidP="000823B4">
      <w:proofErr w:type="spellStart"/>
      <w:r w:rsidRPr="000823B4">
        <w:rPr>
          <w:u w:val="single"/>
        </w:rPr>
        <w:lastRenderedPageBreak/>
        <w:t>Bleiman</w:t>
      </w:r>
      <w:proofErr w:type="spellEnd"/>
      <w:r w:rsidRPr="000823B4">
        <w:rPr>
          <w:u w:val="single"/>
        </w:rPr>
        <w:t xml:space="preserve"> asks</w:t>
      </w:r>
      <w:r>
        <w:t>:</w:t>
      </w:r>
    </w:p>
    <w:p w:rsidR="00915E96" w:rsidRDefault="000823B4" w:rsidP="000823B4">
      <w:r>
        <w:t>Does cultural capital encapsulate knowledge? If so, what kinds of knowledge-lack disadvantage students?</w:t>
      </w:r>
    </w:p>
    <w:p w:rsidR="000823B4" w:rsidRDefault="00915E96" w:rsidP="000823B4">
      <w:r>
        <w:t xml:space="preserve">‘Cultural capital comes from your confident ability to engage in academic enquiry and debate. </w:t>
      </w:r>
      <w:r w:rsidR="00B91F8C">
        <w:t>Developing cultural</w:t>
      </w:r>
      <w:r>
        <w:t xml:space="preserve"> capital </w:t>
      </w:r>
      <w:r w:rsidR="00B91F8C">
        <w:t>should involve plenty of opportunities for discussion, debate, exploration of ideas, independent responses to new material, independent research etc.’</w:t>
      </w:r>
    </w:p>
    <w:p w:rsidR="00B91F8C" w:rsidRDefault="00B91F8C" w:rsidP="000823B4">
      <w:pPr>
        <w:rPr>
          <w:b/>
          <w:u w:val="single"/>
        </w:rPr>
      </w:pPr>
      <w:r>
        <w:rPr>
          <w:b/>
          <w:u w:val="single"/>
        </w:rPr>
        <w:t>What am I doing to develop cultural capital?</w:t>
      </w:r>
    </w:p>
    <w:p w:rsidR="00B91F8C" w:rsidRDefault="00B91F8C" w:rsidP="00B91F8C">
      <w:pPr>
        <w:pStyle w:val="ListParagraph"/>
        <w:numPr>
          <w:ilvl w:val="0"/>
          <w:numId w:val="1"/>
        </w:numPr>
      </w:pPr>
      <w:r>
        <w:t xml:space="preserve">Opportunities for big reading: </w:t>
      </w:r>
    </w:p>
    <w:p w:rsidR="00B91F8C" w:rsidRDefault="00B91F8C" w:rsidP="00B91F8C">
      <w:pPr>
        <w:pStyle w:val="ListParagraph"/>
        <w:numPr>
          <w:ilvl w:val="0"/>
          <w:numId w:val="3"/>
        </w:numPr>
      </w:pPr>
      <w:r>
        <w:t>Big Reads background articles booklet</w:t>
      </w:r>
    </w:p>
    <w:p w:rsidR="00B91F8C" w:rsidRDefault="00B91F8C" w:rsidP="00B91F8C">
      <w:pPr>
        <w:pStyle w:val="ListParagraph"/>
        <w:numPr>
          <w:ilvl w:val="0"/>
          <w:numId w:val="3"/>
        </w:numPr>
      </w:pPr>
      <w:r>
        <w:t>Merchant of Venice articles – debt article, is MOV anti-Semitic? Is shylock victim or villain?</w:t>
      </w:r>
    </w:p>
    <w:p w:rsidR="00B91F8C" w:rsidRDefault="00B91F8C" w:rsidP="00B91F8C">
      <w:pPr>
        <w:pStyle w:val="ListParagraph"/>
        <w:numPr>
          <w:ilvl w:val="0"/>
          <w:numId w:val="3"/>
        </w:numPr>
      </w:pPr>
      <w:r>
        <w:t>Of Mice and Men articles</w:t>
      </w:r>
      <w:r w:rsidR="00EC3967">
        <w:t xml:space="preserve"> – James Baldwin – Notes of a Native Son to develop empathy with Crooks</w:t>
      </w:r>
    </w:p>
    <w:p w:rsidR="00EC3967" w:rsidRDefault="00EC3967" w:rsidP="00EC3967">
      <w:pPr>
        <w:pStyle w:val="ListParagraph"/>
        <w:numPr>
          <w:ilvl w:val="0"/>
          <w:numId w:val="3"/>
        </w:numPr>
      </w:pPr>
      <w:r>
        <w:t>Poetry – Poet Laureate articles</w:t>
      </w:r>
    </w:p>
    <w:p w:rsidR="00EC3967" w:rsidRDefault="00EC3967" w:rsidP="00EC3967">
      <w:pPr>
        <w:pStyle w:val="ListParagraph"/>
        <w:numPr>
          <w:ilvl w:val="0"/>
          <w:numId w:val="5"/>
        </w:numPr>
      </w:pPr>
      <w:r>
        <w:t>Library Projects – even though they failed!</w:t>
      </w:r>
    </w:p>
    <w:p w:rsidR="00EC3967" w:rsidRDefault="00EC3967" w:rsidP="00EC3967">
      <w:pPr>
        <w:pStyle w:val="ListParagraph"/>
        <w:numPr>
          <w:ilvl w:val="0"/>
          <w:numId w:val="5"/>
        </w:numPr>
      </w:pPr>
      <w:r>
        <w:t>Cognitive Grammar – different ways of looking at language analysis</w:t>
      </w:r>
    </w:p>
    <w:p w:rsidR="00EC3967" w:rsidRDefault="00EC3967" w:rsidP="00EC3967">
      <w:pPr>
        <w:rPr>
          <w:b/>
          <w:u w:val="single"/>
        </w:rPr>
      </w:pPr>
      <w:r>
        <w:rPr>
          <w:b/>
          <w:u w:val="single"/>
        </w:rPr>
        <w:t>What am I looking to do?</w:t>
      </w:r>
    </w:p>
    <w:p w:rsidR="00EC3967" w:rsidRDefault="00EC3967" w:rsidP="00EC3967">
      <w:pPr>
        <w:pStyle w:val="ListParagraph"/>
        <w:numPr>
          <w:ilvl w:val="0"/>
          <w:numId w:val="5"/>
        </w:numPr>
      </w:pPr>
      <w:r>
        <w:t>Big lectures in essential cultural capital?</w:t>
      </w:r>
    </w:p>
    <w:p w:rsidR="00EC3967" w:rsidRDefault="00EC3967" w:rsidP="00EC3967">
      <w:pPr>
        <w:pStyle w:val="ListParagraph"/>
        <w:numPr>
          <w:ilvl w:val="0"/>
          <w:numId w:val="5"/>
        </w:numPr>
      </w:pPr>
      <w:r>
        <w:t>Developing the cultural capital booklets?</w:t>
      </w:r>
    </w:p>
    <w:p w:rsidR="00EC3967" w:rsidRDefault="00EC3967" w:rsidP="00EC3967">
      <w:pPr>
        <w:pStyle w:val="ListParagraph"/>
        <w:numPr>
          <w:ilvl w:val="0"/>
          <w:numId w:val="5"/>
        </w:numPr>
      </w:pPr>
      <w:r>
        <w:t>Look at sequencing of</w:t>
      </w:r>
      <w:bookmarkStart w:id="0" w:name="_GoBack"/>
      <w:bookmarkEnd w:id="0"/>
      <w:r>
        <w:t xml:space="preserve"> lessons to enhance cultural capital opportunities?</w:t>
      </w:r>
    </w:p>
    <w:p w:rsidR="00EC3967" w:rsidRPr="00EC3967" w:rsidRDefault="00EC3967" w:rsidP="00EC3967">
      <w:pPr>
        <w:pStyle w:val="ListParagraph"/>
        <w:numPr>
          <w:ilvl w:val="0"/>
          <w:numId w:val="5"/>
        </w:numPr>
      </w:pPr>
      <w:r>
        <w:t>Trips and clubs?</w:t>
      </w:r>
    </w:p>
    <w:p w:rsidR="000823B4" w:rsidRDefault="000823B4" w:rsidP="000823B4">
      <w:pPr>
        <w:pStyle w:val="ListParagraph"/>
      </w:pPr>
    </w:p>
    <w:p w:rsidR="009968DC" w:rsidRPr="000E3692" w:rsidRDefault="009968DC" w:rsidP="000E3692"/>
    <w:sectPr w:rsidR="009968DC" w:rsidRPr="000E36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16D44"/>
    <w:multiLevelType w:val="hybridMultilevel"/>
    <w:tmpl w:val="F5B8203C"/>
    <w:lvl w:ilvl="0" w:tplc="509CF5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55755"/>
    <w:multiLevelType w:val="hybridMultilevel"/>
    <w:tmpl w:val="D4623132"/>
    <w:lvl w:ilvl="0" w:tplc="DC5C3A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5E360E"/>
    <w:multiLevelType w:val="hybridMultilevel"/>
    <w:tmpl w:val="D020FE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04C00F4"/>
    <w:multiLevelType w:val="hybridMultilevel"/>
    <w:tmpl w:val="A4920C58"/>
    <w:lvl w:ilvl="0" w:tplc="DC5C3A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73366"/>
    <w:multiLevelType w:val="hybridMultilevel"/>
    <w:tmpl w:val="1A4AD6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A3C"/>
    <w:rsid w:val="000823B4"/>
    <w:rsid w:val="000D7A3C"/>
    <w:rsid w:val="000E3692"/>
    <w:rsid w:val="00162906"/>
    <w:rsid w:val="00277B23"/>
    <w:rsid w:val="004C3868"/>
    <w:rsid w:val="008B5F18"/>
    <w:rsid w:val="00915E96"/>
    <w:rsid w:val="009968DC"/>
    <w:rsid w:val="00B91F8C"/>
    <w:rsid w:val="00C067A1"/>
    <w:rsid w:val="00EC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139C2"/>
  <w15:chartTrackingRefBased/>
  <w15:docId w15:val="{45426A78-0EAD-42CA-AFEE-18F4692D3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A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DUSSCCM-CORE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TAPPENDEN E</dc:creator>
  <cp:keywords/>
  <dc:description/>
  <cp:lastModifiedBy>TAPPENDEN E</cp:lastModifiedBy>
  <cp:revision>1</cp:revision>
  <dcterms:created xsi:type="dcterms:W3CDTF">2019-10-07T19:06:00Z</dcterms:created>
  <dcterms:modified xsi:type="dcterms:W3CDTF">2019-10-07T19:59:00Z</dcterms:modified>
</cp:coreProperties>
</file>